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E3" w:rsidRPr="004256E3" w:rsidRDefault="004256E3" w:rsidP="008F3993">
      <w:pPr>
        <w:spacing w:after="0" w:line="240" w:lineRule="auto"/>
        <w:rPr>
          <w:rFonts w:ascii="Verdana" w:hAnsi="Verdana"/>
          <w:sz w:val="20"/>
          <w:szCs w:val="20"/>
        </w:rPr>
      </w:pPr>
      <w:r w:rsidRPr="004256E3">
        <w:rPr>
          <w:rFonts w:ascii="Verdana" w:hAnsi="Verdana"/>
          <w:sz w:val="20"/>
          <w:szCs w:val="20"/>
        </w:rPr>
        <w:t>Subtes</w:t>
      </w:r>
    </w:p>
    <w:p w:rsidR="004256E3" w:rsidRDefault="004256E3" w:rsidP="008F3993">
      <w:pPr>
        <w:spacing w:after="0" w:line="240" w:lineRule="auto"/>
        <w:rPr>
          <w:rFonts w:ascii="Verdana" w:hAnsi="Verdana"/>
          <w:b/>
          <w:bCs/>
          <w:sz w:val="20"/>
          <w:szCs w:val="20"/>
        </w:rPr>
      </w:pPr>
      <w:r w:rsidRPr="004256E3">
        <w:rPr>
          <w:rFonts w:ascii="Verdana" w:hAnsi="Verdana"/>
          <w:b/>
          <w:bCs/>
          <w:sz w:val="20"/>
          <w:szCs w:val="20"/>
        </w:rPr>
        <w:t>Homenaje a las madres, en la estación Juramento de la Línea D</w:t>
      </w:r>
    </w:p>
    <w:p w:rsidR="008F3993" w:rsidRPr="004256E3" w:rsidRDefault="008F3993" w:rsidP="008F3993">
      <w:pPr>
        <w:spacing w:after="0" w:line="240" w:lineRule="auto"/>
        <w:rPr>
          <w:rFonts w:ascii="Verdana" w:hAnsi="Verdana"/>
          <w:sz w:val="20"/>
          <w:szCs w:val="20"/>
        </w:rPr>
      </w:pPr>
    </w:p>
    <w:p w:rsidR="004256E3" w:rsidRPr="004256E3" w:rsidRDefault="004256E3" w:rsidP="008F3993">
      <w:pPr>
        <w:spacing w:after="0" w:line="240" w:lineRule="auto"/>
        <w:rPr>
          <w:rFonts w:ascii="Verdana" w:hAnsi="Verdana"/>
          <w:sz w:val="20"/>
          <w:szCs w:val="20"/>
        </w:rPr>
      </w:pPr>
      <w:r w:rsidRPr="004256E3">
        <w:rPr>
          <w:rFonts w:ascii="Verdana" w:hAnsi="Verdana"/>
          <w:sz w:val="20"/>
          <w:szCs w:val="20"/>
        </w:rPr>
        <w:t xml:space="preserve">Los usuarios disfrutaron de un recital por el Día de la Madre, con temas dedicados exclusivamente a ellas. </w:t>
      </w:r>
    </w:p>
    <w:p w:rsidR="008F3993" w:rsidRDefault="008F3993" w:rsidP="00104B4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104B4A" w:rsidRDefault="00104B4A" w:rsidP="00104B4A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:rsidR="004256E3" w:rsidRDefault="004256E3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256E3">
        <w:rPr>
          <w:rFonts w:ascii="Verdana" w:hAnsi="Verdana"/>
          <w:sz w:val="20"/>
          <w:szCs w:val="20"/>
        </w:rPr>
        <w:t>(Ciudad Autónoma de Buenos Aires, 16 de octubre de 2015). –En el marco del Día de la Madre,</w:t>
      </w:r>
      <w:r w:rsidRPr="004256E3">
        <w:rPr>
          <w:rFonts w:ascii="Verdana" w:hAnsi="Verdana"/>
          <w:color w:val="1F497D"/>
          <w:sz w:val="20"/>
          <w:szCs w:val="20"/>
        </w:rPr>
        <w:t xml:space="preserve"> </w:t>
      </w:r>
      <w:r w:rsidRPr="004256E3">
        <w:rPr>
          <w:rFonts w:ascii="Verdana" w:hAnsi="Verdana"/>
          <w:sz w:val="20"/>
          <w:szCs w:val="20"/>
        </w:rPr>
        <w:t>Subterráneos de Buenos Aires S.E. (SBASE) organizó un recital en la estación Juramento de la Línea D, con el objetivo de homenajear a las madres y sorprender a los usuarios en la vuelta al hogar.</w:t>
      </w:r>
    </w:p>
    <w:p w:rsidR="00104B4A" w:rsidRPr="004256E3" w:rsidRDefault="00104B4A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4256E3" w:rsidRDefault="004256E3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256E3">
        <w:rPr>
          <w:rFonts w:ascii="Verdana" w:hAnsi="Verdana"/>
          <w:sz w:val="20"/>
          <w:szCs w:val="20"/>
        </w:rPr>
        <w:t xml:space="preserve">El show estuvo a cargo de la banda </w:t>
      </w:r>
      <w:hyperlink r:id="rId7" w:history="1">
        <w:proofErr w:type="spellStart"/>
        <w:r w:rsidRPr="004256E3">
          <w:rPr>
            <w:rStyle w:val="Hipervnculo"/>
            <w:rFonts w:ascii="Verdana" w:hAnsi="Verdana"/>
            <w:sz w:val="20"/>
            <w:szCs w:val="20"/>
          </w:rPr>
          <w:t>Touché</w:t>
        </w:r>
        <w:proofErr w:type="spellEnd"/>
        <w:r w:rsidRPr="004256E3">
          <w:rPr>
            <w:rStyle w:val="Hipervnculo"/>
            <w:rFonts w:ascii="Verdana" w:hAnsi="Verdana"/>
            <w:sz w:val="20"/>
            <w:szCs w:val="20"/>
          </w:rPr>
          <w:t xml:space="preserve"> Live Band</w:t>
        </w:r>
      </w:hyperlink>
      <w:r w:rsidRPr="004256E3">
        <w:rPr>
          <w:rFonts w:ascii="Verdana" w:hAnsi="Verdana"/>
          <w:sz w:val="20"/>
          <w:szCs w:val="20"/>
        </w:rPr>
        <w:t xml:space="preserve">, que tocó un repertorio dedicado exclusivamente a las madres, con </w:t>
      </w:r>
      <w:proofErr w:type="spellStart"/>
      <w:r w:rsidRPr="004256E3">
        <w:rPr>
          <w:rFonts w:ascii="Verdana" w:hAnsi="Verdana"/>
          <w:sz w:val="20"/>
          <w:szCs w:val="20"/>
        </w:rPr>
        <w:t>covers</w:t>
      </w:r>
      <w:proofErr w:type="spellEnd"/>
      <w:r w:rsidRPr="004256E3">
        <w:rPr>
          <w:rFonts w:ascii="Verdana" w:hAnsi="Verdana"/>
          <w:sz w:val="20"/>
          <w:szCs w:val="20"/>
        </w:rPr>
        <w:t xml:space="preserve"> de temas populares. </w:t>
      </w:r>
    </w:p>
    <w:p w:rsidR="00104B4A" w:rsidRPr="004256E3" w:rsidRDefault="00104B4A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4256E3" w:rsidRDefault="004256E3" w:rsidP="002064D4">
      <w:pPr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4256E3">
        <w:rPr>
          <w:rFonts w:ascii="Verdana" w:hAnsi="Verdana"/>
          <w:sz w:val="20"/>
          <w:szCs w:val="20"/>
        </w:rPr>
        <w:t xml:space="preserve">El recital se desarrolló en el vestíbulo, donde está ubicado, hasta fin de mes, </w:t>
      </w:r>
      <w:r w:rsidRPr="004256E3">
        <w:rPr>
          <w:rFonts w:ascii="Verdana" w:hAnsi="Verdana"/>
          <w:color w:val="000000"/>
          <w:sz w:val="20"/>
          <w:szCs w:val="20"/>
        </w:rPr>
        <w:t xml:space="preserve">un piano digital prestado por la </w:t>
      </w:r>
      <w:r w:rsidRPr="004256E3">
        <w:rPr>
          <w:rFonts w:ascii="Verdana" w:hAnsi="Verdana"/>
          <w:sz w:val="20"/>
          <w:szCs w:val="20"/>
        </w:rPr>
        <w:t xml:space="preserve">casa de música </w:t>
      </w:r>
      <w:proofErr w:type="spellStart"/>
      <w:r w:rsidRPr="004256E3">
        <w:rPr>
          <w:rFonts w:ascii="Verdana" w:hAnsi="Verdana"/>
          <w:sz w:val="20"/>
          <w:szCs w:val="20"/>
        </w:rPr>
        <w:t>Baires</w:t>
      </w:r>
      <w:proofErr w:type="spellEnd"/>
      <w:r w:rsidRPr="004256E3">
        <w:rPr>
          <w:rFonts w:ascii="Verdana" w:hAnsi="Verdana"/>
          <w:sz w:val="20"/>
          <w:szCs w:val="20"/>
        </w:rPr>
        <w:t xml:space="preserve"> </w:t>
      </w:r>
      <w:proofErr w:type="spellStart"/>
      <w:r w:rsidRPr="004256E3">
        <w:rPr>
          <w:rFonts w:ascii="Verdana" w:hAnsi="Verdana"/>
          <w:sz w:val="20"/>
          <w:szCs w:val="20"/>
        </w:rPr>
        <w:t>Rocks</w:t>
      </w:r>
      <w:proofErr w:type="spellEnd"/>
      <w:r w:rsidRPr="004256E3">
        <w:rPr>
          <w:rFonts w:ascii="Verdana" w:hAnsi="Verdana"/>
          <w:sz w:val="20"/>
          <w:szCs w:val="20"/>
        </w:rPr>
        <w:t xml:space="preserve">, a fin de promover el desarrollo artístico y que </w:t>
      </w:r>
      <w:r w:rsidRPr="004256E3">
        <w:rPr>
          <w:rFonts w:ascii="Verdana" w:hAnsi="Verdana"/>
          <w:color w:val="000000"/>
          <w:sz w:val="20"/>
          <w:szCs w:val="20"/>
        </w:rPr>
        <w:t xml:space="preserve">cualquiera de las 16 mil personas que transitan por allí diariamente puedan tocar una pieza y hacer una pausa en su rutina. </w:t>
      </w:r>
    </w:p>
    <w:p w:rsidR="00104B4A" w:rsidRPr="004256E3" w:rsidRDefault="00104B4A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4256E3" w:rsidRPr="004256E3" w:rsidRDefault="004256E3" w:rsidP="002064D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256E3">
        <w:rPr>
          <w:rFonts w:ascii="Verdana" w:hAnsi="Verdana"/>
          <w:color w:val="000000"/>
          <w:sz w:val="20"/>
          <w:szCs w:val="20"/>
        </w:rPr>
        <w:t xml:space="preserve">Esta acción se inscribe en la propuesta de SBASE que busca mejorar la experiencia del </w:t>
      </w:r>
      <w:r w:rsidRPr="004256E3">
        <w:rPr>
          <w:rFonts w:ascii="Verdana" w:hAnsi="Verdana"/>
          <w:sz w:val="20"/>
          <w:szCs w:val="20"/>
        </w:rPr>
        <w:t>millón de usuarios que elige al subte todos los días, sumando nuevos servicios que aporten un valor agregado al transporte de pasajeros.</w:t>
      </w:r>
    </w:p>
    <w:p w:rsidR="00FC0F9F" w:rsidRPr="004256E3" w:rsidRDefault="00FC0F9F" w:rsidP="004256E3">
      <w:pPr>
        <w:rPr>
          <w:rFonts w:ascii="Verdana" w:hAnsi="Verdana"/>
          <w:sz w:val="20"/>
          <w:szCs w:val="20"/>
        </w:rPr>
      </w:pPr>
    </w:p>
    <w:sectPr w:rsidR="00FC0F9F" w:rsidRPr="004256E3" w:rsidSect="00AA1D3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175" w:rsidRDefault="00456175" w:rsidP="00FC0F9F">
      <w:pPr>
        <w:spacing w:after="0" w:line="240" w:lineRule="auto"/>
      </w:pPr>
      <w:r>
        <w:separator/>
      </w:r>
    </w:p>
  </w:endnote>
  <w:endnote w:type="continuationSeparator" w:id="1">
    <w:p w:rsidR="00456175" w:rsidRDefault="00456175" w:rsidP="00FC0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175" w:rsidRPr="008D071F" w:rsidRDefault="00456175" w:rsidP="00FC0F9F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456175" w:rsidRPr="008D071F" w:rsidRDefault="00456175" w:rsidP="00FC0F9F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456175" w:rsidRDefault="00456175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175" w:rsidRDefault="00456175" w:rsidP="00FC0F9F">
      <w:pPr>
        <w:spacing w:after="0" w:line="240" w:lineRule="auto"/>
      </w:pPr>
      <w:r>
        <w:separator/>
      </w:r>
    </w:p>
  </w:footnote>
  <w:footnote w:type="continuationSeparator" w:id="1">
    <w:p w:rsidR="00456175" w:rsidRDefault="00456175" w:rsidP="00FC0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175" w:rsidRDefault="00456175" w:rsidP="00FC0F9F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56175" w:rsidRPr="00FC0F9F" w:rsidRDefault="00456175" w:rsidP="00FC0F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379D2"/>
    <w:multiLevelType w:val="hybridMultilevel"/>
    <w:tmpl w:val="66FA1844"/>
    <w:lvl w:ilvl="0" w:tplc="E0CEC17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0F9F"/>
    <w:rsid w:val="00075808"/>
    <w:rsid w:val="00104B4A"/>
    <w:rsid w:val="001511FB"/>
    <w:rsid w:val="002064D4"/>
    <w:rsid w:val="00241D52"/>
    <w:rsid w:val="002A6AE6"/>
    <w:rsid w:val="00340168"/>
    <w:rsid w:val="0034365C"/>
    <w:rsid w:val="004256E3"/>
    <w:rsid w:val="00456175"/>
    <w:rsid w:val="004817F5"/>
    <w:rsid w:val="00853776"/>
    <w:rsid w:val="008633F4"/>
    <w:rsid w:val="008F3993"/>
    <w:rsid w:val="009079F1"/>
    <w:rsid w:val="00A203EF"/>
    <w:rsid w:val="00A30563"/>
    <w:rsid w:val="00AA1D33"/>
    <w:rsid w:val="00AF45CC"/>
    <w:rsid w:val="00B5522A"/>
    <w:rsid w:val="00E635D1"/>
    <w:rsid w:val="00E9109B"/>
    <w:rsid w:val="00F024E3"/>
    <w:rsid w:val="00FC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D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FC0F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C0F9F"/>
  </w:style>
  <w:style w:type="paragraph" w:styleId="Piedepgina">
    <w:name w:val="footer"/>
    <w:basedOn w:val="Normal"/>
    <w:link w:val="PiedepginaCar"/>
    <w:uiPriority w:val="99"/>
    <w:semiHidden/>
    <w:unhideWhenUsed/>
    <w:rsid w:val="00FC0F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C0F9F"/>
  </w:style>
  <w:style w:type="paragraph" w:customStyle="1" w:styleId="rtejustify">
    <w:name w:val="rtejustify"/>
    <w:basedOn w:val="Normal"/>
    <w:rsid w:val="00FC0F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Prrafodelista">
    <w:name w:val="List Paragraph"/>
    <w:basedOn w:val="Normal"/>
    <w:uiPriority w:val="34"/>
    <w:qFormat/>
    <w:rsid w:val="00FC0F9F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4256E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97_ezhPBQrygorxoJBA5A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mleroux</cp:lastModifiedBy>
  <cp:revision>5</cp:revision>
  <cp:lastPrinted>2015-07-27T16:34:00Z</cp:lastPrinted>
  <dcterms:created xsi:type="dcterms:W3CDTF">2015-10-16T17:39:00Z</dcterms:created>
  <dcterms:modified xsi:type="dcterms:W3CDTF">2015-10-16T17:42:00Z</dcterms:modified>
</cp:coreProperties>
</file>